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C3EC" w14:textId="77777777" w:rsidR="00B27387" w:rsidRPr="00B27387" w:rsidRDefault="00B27387" w:rsidP="00B27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b/>
          <w:bCs/>
          <w:sz w:val="24"/>
          <w:szCs w:val="24"/>
        </w:rPr>
        <w:t>Алгоритм действий образовательной организации, реализующей образовательные программы дошкольного образования, по введению ФГОС ДО</w:t>
      </w:r>
    </w:p>
    <w:p w14:paraId="3186176B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14:paraId="003D1FE5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1.           Формирование и определение функционала рабочей группы ДОО по введению ФГОС ДО;</w:t>
      </w:r>
    </w:p>
    <w:p w14:paraId="43FD3443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2.           Определение необходимых изменений в содержании и организации образовательной деятельности в ОО на уровне дошкольного образования в соответствии с требованиями ФГОС ДО;</w:t>
      </w:r>
    </w:p>
    <w:p w14:paraId="63CABE4A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3.           Составление плана мероприятий по переходу на ФГОС ДО;</w:t>
      </w:r>
    </w:p>
    <w:p w14:paraId="73F2FDD6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4.           Разработка и утверждение в ДОО 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14:paraId="4C00FC98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5.           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14:paraId="5CE724D0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6.           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14:paraId="2A7C3859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7.           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14:paraId="7A8A80AD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8.           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14:paraId="2E775E97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9.           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14:paraId="34749681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10.      Организация трансформируемой, полифункциональной, вариативной, доступной и безопасной образовательной среды;</w:t>
      </w:r>
    </w:p>
    <w:p w14:paraId="77BEAFEC" w14:textId="77777777" w:rsidR="00B27387" w:rsidRPr="00B27387" w:rsidRDefault="00B27387" w:rsidP="00B27387">
      <w:pPr>
        <w:rPr>
          <w:rFonts w:ascii="Times New Roman" w:hAnsi="Times New Roman" w:cs="Times New Roman"/>
          <w:sz w:val="24"/>
          <w:szCs w:val="24"/>
        </w:rPr>
      </w:pPr>
      <w:r w:rsidRPr="00B27387">
        <w:rPr>
          <w:rFonts w:ascii="Times New Roman" w:hAnsi="Times New Roman" w:cs="Times New Roman"/>
          <w:sz w:val="24"/>
          <w:szCs w:val="24"/>
        </w:rPr>
        <w:t>11.      Объективная оценка соответствия образовательной деятельности ОО на уровне дошкольного образования требованиям ФГОС ДО в соответствии с критериями.</w:t>
      </w:r>
    </w:p>
    <w:p w14:paraId="1303B452" w14:textId="77777777" w:rsidR="002920CC" w:rsidRPr="00B27387" w:rsidRDefault="002920CC">
      <w:pPr>
        <w:rPr>
          <w:rFonts w:ascii="Times New Roman" w:hAnsi="Times New Roman" w:cs="Times New Roman"/>
          <w:sz w:val="24"/>
          <w:szCs w:val="24"/>
        </w:rPr>
      </w:pPr>
    </w:p>
    <w:sectPr w:rsidR="002920CC" w:rsidRPr="00B2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CC"/>
    <w:rsid w:val="002920CC"/>
    <w:rsid w:val="00B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35EE-0741-4C22-B21A-AF5178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2024-07-25T07:10:00Z</dcterms:created>
  <dcterms:modified xsi:type="dcterms:W3CDTF">2024-07-25T07:11:00Z</dcterms:modified>
</cp:coreProperties>
</file>